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5" w:rsidRPr="004776C2" w:rsidRDefault="00F20DE5" w:rsidP="00F20DE5">
      <w:pPr>
        <w:jc w:val="center"/>
        <w:outlineLvl w:val="0"/>
        <w:rPr>
          <w:sz w:val="36"/>
          <w:szCs w:val="32"/>
        </w:rPr>
      </w:pPr>
      <w:r w:rsidRPr="004776C2">
        <w:rPr>
          <w:sz w:val="36"/>
          <w:szCs w:val="32"/>
        </w:rPr>
        <w:t>Ca</w:t>
      </w:r>
      <w:r w:rsidR="00777EEC" w:rsidRPr="004776C2">
        <w:rPr>
          <w:sz w:val="36"/>
          <w:szCs w:val="32"/>
        </w:rPr>
        <w:t>r Parking Permits: Pricing Schedule</w:t>
      </w:r>
    </w:p>
    <w:p w:rsidR="00F354FB" w:rsidRPr="00ED1871" w:rsidRDefault="00F354FB" w:rsidP="00F20DE5">
      <w:pPr>
        <w:jc w:val="center"/>
        <w:outlineLvl w:val="0"/>
        <w:rPr>
          <w:sz w:val="32"/>
          <w:szCs w:val="28"/>
        </w:rPr>
      </w:pPr>
    </w:p>
    <w:p w:rsidR="00F20DE5" w:rsidRPr="004776C2" w:rsidRDefault="00F20DE5" w:rsidP="00F20DE5">
      <w:pPr>
        <w:outlineLvl w:val="1"/>
        <w:rPr>
          <w:b/>
          <w:sz w:val="28"/>
          <w:szCs w:val="24"/>
        </w:rPr>
      </w:pPr>
      <w:r w:rsidRPr="004776C2">
        <w:rPr>
          <w:b/>
          <w:sz w:val="28"/>
          <w:szCs w:val="24"/>
        </w:rPr>
        <w:t xml:space="preserve">New </w:t>
      </w:r>
      <w:r w:rsidR="000761A7">
        <w:rPr>
          <w:b/>
          <w:sz w:val="28"/>
          <w:szCs w:val="24"/>
        </w:rPr>
        <w:t>p</w:t>
      </w:r>
      <w:r w:rsidRPr="004776C2">
        <w:rPr>
          <w:b/>
          <w:sz w:val="28"/>
          <w:szCs w:val="24"/>
        </w:rPr>
        <w:t xml:space="preserve">rices from </w:t>
      </w:r>
      <w:r w:rsidR="008B4427">
        <w:rPr>
          <w:b/>
          <w:sz w:val="28"/>
          <w:szCs w:val="24"/>
        </w:rPr>
        <w:t>1</w:t>
      </w:r>
      <w:r w:rsidRPr="004776C2">
        <w:rPr>
          <w:b/>
          <w:sz w:val="28"/>
          <w:szCs w:val="24"/>
          <w:vertAlign w:val="superscript"/>
        </w:rPr>
        <w:t>st</w:t>
      </w:r>
      <w:r w:rsidR="00943F42" w:rsidRPr="004776C2">
        <w:rPr>
          <w:b/>
          <w:sz w:val="28"/>
          <w:szCs w:val="24"/>
        </w:rPr>
        <w:t xml:space="preserve"> </w:t>
      </w:r>
      <w:r w:rsidR="008B4427">
        <w:rPr>
          <w:b/>
          <w:sz w:val="28"/>
          <w:szCs w:val="24"/>
        </w:rPr>
        <w:t>August 2022</w:t>
      </w:r>
    </w:p>
    <w:tbl>
      <w:tblPr>
        <w:tblW w:w="4762" w:type="dxa"/>
        <w:tblLook w:val="04A0" w:firstRow="1" w:lastRow="0" w:firstColumn="1" w:lastColumn="0" w:noHBand="0" w:noVBand="1"/>
      </w:tblPr>
      <w:tblGrid>
        <w:gridCol w:w="1320"/>
        <w:gridCol w:w="1657"/>
        <w:gridCol w:w="1785"/>
      </w:tblGrid>
      <w:tr w:rsidR="004776C2" w:rsidRPr="004776C2" w:rsidTr="004776C2">
        <w:trPr>
          <w:trHeight w:val="900"/>
        </w:trPr>
        <w:tc>
          <w:tcPr>
            <w:tcW w:w="1320" w:type="dxa"/>
            <w:noWrap/>
            <w:vAlign w:val="bottom"/>
            <w:hideMark/>
          </w:tcPr>
          <w:p w:rsidR="004776C2" w:rsidRPr="004776C2" w:rsidRDefault="004776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C2" w:rsidRPr="004776C2" w:rsidRDefault="008B4427" w:rsidP="008B44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Salary*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(£) £0-£25</w:t>
            </w:r>
            <w:r w:rsidR="004776C2"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642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C2" w:rsidRPr="004776C2" w:rsidRDefault="004776C2" w:rsidP="008B44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8B44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alary* </w:t>
            </w:r>
            <w:r w:rsidR="008B44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(£) £25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="008B44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642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.01+</w:t>
            </w:r>
          </w:p>
        </w:tc>
      </w:tr>
      <w:tr w:rsidR="004776C2" w:rsidRPr="004776C2" w:rsidTr="00324149">
        <w:trPr>
          <w:trHeight w:val="10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C2" w:rsidRPr="004776C2" w:rsidRDefault="00477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Permit Price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(monthly)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£25</w:t>
            </w:r>
          </w:p>
        </w:tc>
      </w:tr>
    </w:tbl>
    <w:p w:rsidR="00F20DE5" w:rsidRPr="00D65048" w:rsidRDefault="00F20DE5" w:rsidP="00F20DE5">
      <w:pPr>
        <w:rPr>
          <w:sz w:val="20"/>
          <w:szCs w:val="20"/>
        </w:rPr>
      </w:pPr>
      <w:r w:rsidRPr="00D65048">
        <w:rPr>
          <w:sz w:val="20"/>
          <w:szCs w:val="20"/>
        </w:rPr>
        <w:t>*Basic salary (pro-</w:t>
      </w:r>
      <w:proofErr w:type="spellStart"/>
      <w:r w:rsidRPr="00D65048">
        <w:rPr>
          <w:sz w:val="20"/>
          <w:szCs w:val="20"/>
        </w:rPr>
        <w:t>rata’d</w:t>
      </w:r>
      <w:proofErr w:type="spellEnd"/>
      <w:r w:rsidRPr="00D65048">
        <w:rPr>
          <w:sz w:val="20"/>
          <w:szCs w:val="20"/>
        </w:rPr>
        <w:t xml:space="preserve"> where applicable)</w:t>
      </w:r>
    </w:p>
    <w:p w:rsidR="000761A7" w:rsidRDefault="004776C2" w:rsidP="00F20DE5">
      <w:pPr>
        <w:outlineLvl w:val="1"/>
        <w:rPr>
          <w:bCs/>
          <w:sz w:val="24"/>
          <w:szCs w:val="24"/>
        </w:rPr>
      </w:pPr>
      <w:bookmarkStart w:id="0" w:name="_Hlk48545397"/>
      <w:r w:rsidRPr="000761A7">
        <w:rPr>
          <w:bCs/>
          <w:sz w:val="24"/>
          <w:szCs w:val="24"/>
        </w:rPr>
        <w:t>Interim Permit deductions are taken monthly</w:t>
      </w:r>
      <w:r w:rsidR="00BC79DF" w:rsidRPr="000761A7">
        <w:rPr>
          <w:bCs/>
          <w:sz w:val="24"/>
          <w:szCs w:val="24"/>
        </w:rPr>
        <w:t xml:space="preserve"> in arrears</w:t>
      </w:r>
      <w:r w:rsidRPr="000761A7">
        <w:rPr>
          <w:bCs/>
          <w:sz w:val="24"/>
          <w:szCs w:val="24"/>
        </w:rPr>
        <w:t xml:space="preserve"> via payroll. Your first deduction may not be </w:t>
      </w:r>
      <w:r w:rsidR="00D65048" w:rsidRPr="000761A7">
        <w:rPr>
          <w:bCs/>
          <w:sz w:val="24"/>
          <w:szCs w:val="24"/>
        </w:rPr>
        <w:t>taken</w:t>
      </w:r>
      <w:r w:rsidRPr="000761A7">
        <w:rPr>
          <w:bCs/>
          <w:sz w:val="24"/>
          <w:szCs w:val="24"/>
        </w:rPr>
        <w:t xml:space="preserve"> in the month an application is made due to payroll deadlines</w:t>
      </w:r>
      <w:r w:rsidR="00D65048" w:rsidRPr="000761A7">
        <w:rPr>
          <w:bCs/>
          <w:sz w:val="24"/>
          <w:szCs w:val="24"/>
        </w:rPr>
        <w:t>.</w:t>
      </w:r>
      <w:r w:rsidRPr="000761A7">
        <w:rPr>
          <w:bCs/>
          <w:sz w:val="24"/>
          <w:szCs w:val="24"/>
        </w:rPr>
        <w:t xml:space="preserve"> </w:t>
      </w:r>
      <w:r w:rsidR="00324149" w:rsidRPr="000761A7">
        <w:rPr>
          <w:bCs/>
          <w:sz w:val="24"/>
          <w:szCs w:val="24"/>
        </w:rPr>
        <w:t>Therefore,</w:t>
      </w:r>
      <w:r w:rsidRPr="000761A7">
        <w:rPr>
          <w:bCs/>
          <w:sz w:val="24"/>
          <w:szCs w:val="24"/>
        </w:rPr>
        <w:t xml:space="preserve"> </w:t>
      </w:r>
      <w:r w:rsidR="00D65048" w:rsidRPr="000761A7">
        <w:rPr>
          <w:bCs/>
          <w:sz w:val="24"/>
          <w:szCs w:val="24"/>
        </w:rPr>
        <w:t xml:space="preserve">your first deduction </w:t>
      </w:r>
      <w:r w:rsidR="00324149" w:rsidRPr="000761A7">
        <w:rPr>
          <w:bCs/>
          <w:sz w:val="24"/>
          <w:szCs w:val="24"/>
        </w:rPr>
        <w:t>may</w:t>
      </w:r>
      <w:r w:rsidRPr="000761A7">
        <w:rPr>
          <w:bCs/>
          <w:sz w:val="24"/>
          <w:szCs w:val="24"/>
        </w:rPr>
        <w:t xml:space="preserve"> be a higher amount.</w:t>
      </w:r>
      <w:bookmarkEnd w:id="0"/>
    </w:p>
    <w:p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>Non-permit holder</w:t>
      </w:r>
      <w:r w:rsidR="000761A7">
        <w:rPr>
          <w:b/>
          <w:sz w:val="24"/>
          <w:szCs w:val="24"/>
        </w:rPr>
        <w:t xml:space="preserve"> staff</w:t>
      </w:r>
      <w:r w:rsidRPr="000761A7">
        <w:rPr>
          <w:b/>
          <w:sz w:val="24"/>
          <w:szCs w:val="24"/>
        </w:rPr>
        <w:t xml:space="preserve"> rates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Daily rate - £7*</w:t>
      </w:r>
      <w:r w:rsidRPr="000761A7">
        <w:rPr>
          <w:rStyle w:val="eop"/>
          <w:rFonts w:ascii="Calibri" w:hAnsi="Calibri" w:cs="Calibri"/>
        </w:rPr>
        <w:t> 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12 for 10 day passes - £70 (£5.83/day)*</w:t>
      </w:r>
      <w:r w:rsidRPr="000761A7">
        <w:rPr>
          <w:rStyle w:val="eop"/>
          <w:rFonts w:ascii="Calibri" w:hAnsi="Calibri" w:cs="Calibri"/>
        </w:rPr>
        <w:t> 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20 for 15 day passes - £105 (£5.25/day)*</w:t>
      </w:r>
      <w:r w:rsidRPr="000761A7">
        <w:rPr>
          <w:rStyle w:val="eop"/>
          <w:rFonts w:ascii="Calibri" w:hAnsi="Calibri" w:cs="Calibri"/>
        </w:rPr>
        <w:t> </w:t>
      </w:r>
    </w:p>
    <w:p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324149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761A7">
        <w:rPr>
          <w:rStyle w:val="normaltextrun"/>
          <w:rFonts w:ascii="Calibri" w:hAnsi="Calibri" w:cs="Calibri"/>
          <w:sz w:val="20"/>
          <w:szCs w:val="20"/>
        </w:rPr>
        <w:t>*The full amount will be deducted from your next salary payment (subject to payroll deadline).</w:t>
      </w:r>
    </w:p>
    <w:p w:rsidR="000761A7" w:rsidRPr="000761A7" w:rsidRDefault="000761A7" w:rsidP="00F20DE5">
      <w:pPr>
        <w:outlineLvl w:val="1"/>
        <w:rPr>
          <w:b/>
          <w:sz w:val="24"/>
          <w:szCs w:val="24"/>
        </w:rPr>
      </w:pPr>
    </w:p>
    <w:p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 xml:space="preserve">Other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 xml:space="preserve">arking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>rices</w:t>
      </w:r>
    </w:p>
    <w:p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Contractor Annual Permit - </w:t>
      </w:r>
      <w:r w:rsidR="00943F42" w:rsidRPr="000761A7">
        <w:rPr>
          <w:sz w:val="24"/>
          <w:szCs w:val="24"/>
        </w:rPr>
        <w:t>£781</w:t>
      </w:r>
    </w:p>
    <w:p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Departmental Annual Permit - </w:t>
      </w:r>
      <w:r w:rsidR="00943F42" w:rsidRPr="000761A7">
        <w:rPr>
          <w:sz w:val="24"/>
          <w:szCs w:val="24"/>
        </w:rPr>
        <w:t>£566</w:t>
      </w:r>
    </w:p>
    <w:p w:rsidR="00FD5C8E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Motorcycle Annual Permit - </w:t>
      </w:r>
      <w:r w:rsidR="00943F42" w:rsidRPr="000761A7">
        <w:rPr>
          <w:sz w:val="24"/>
          <w:szCs w:val="24"/>
        </w:rPr>
        <w:t>£98</w:t>
      </w:r>
    </w:p>
    <w:p w:rsidR="000761A7" w:rsidRDefault="000761A7" w:rsidP="000761A7">
      <w:pPr>
        <w:rPr>
          <w:sz w:val="24"/>
          <w:szCs w:val="24"/>
        </w:rPr>
      </w:pPr>
      <w:r w:rsidRPr="000761A7">
        <w:rPr>
          <w:sz w:val="24"/>
          <w:szCs w:val="24"/>
          <w:vertAlign w:val="superscript"/>
        </w:rPr>
        <w:t>#</w:t>
      </w:r>
      <w:r w:rsidRPr="000761A7">
        <w:rPr>
          <w:sz w:val="24"/>
          <w:szCs w:val="24"/>
        </w:rPr>
        <w:t>Visitor rate - £7</w:t>
      </w:r>
    </w:p>
    <w:p w:rsidR="000761A7" w:rsidRPr="000761A7" w:rsidRDefault="000761A7" w:rsidP="000761A7">
      <w:pPr>
        <w:rPr>
          <w:sz w:val="20"/>
          <w:szCs w:val="20"/>
        </w:rPr>
      </w:pPr>
      <w:r w:rsidRPr="000761A7">
        <w:rPr>
          <w:sz w:val="20"/>
          <w:szCs w:val="20"/>
          <w:vertAlign w:val="superscript"/>
        </w:rPr>
        <w:t>#</w:t>
      </w:r>
      <w:r w:rsidRPr="000761A7">
        <w:rPr>
          <w:sz w:val="20"/>
          <w:szCs w:val="20"/>
        </w:rPr>
        <w:t xml:space="preserve"> Visitor bookings are made by the host department on ParkIT and can be paid internally on an account code </w:t>
      </w:r>
      <w:r>
        <w:rPr>
          <w:sz w:val="20"/>
          <w:szCs w:val="20"/>
        </w:rPr>
        <w:t>upon</w:t>
      </w:r>
      <w:r w:rsidRPr="000761A7">
        <w:rPr>
          <w:sz w:val="20"/>
          <w:szCs w:val="20"/>
        </w:rPr>
        <w:t xml:space="preserve"> booking, or by the visitor daily.</w:t>
      </w:r>
    </w:p>
    <w:p w:rsidR="000761A7" w:rsidRDefault="000761A7" w:rsidP="000761A7">
      <w:pPr>
        <w:rPr>
          <w:sz w:val="24"/>
          <w:szCs w:val="24"/>
        </w:rPr>
      </w:pPr>
    </w:p>
    <w:p w:rsidR="000761A7" w:rsidRPr="004776C2" w:rsidRDefault="000761A7" w:rsidP="00F20DE5">
      <w:pPr>
        <w:rPr>
          <w:sz w:val="24"/>
          <w:szCs w:val="24"/>
        </w:rPr>
      </w:pPr>
    </w:p>
    <w:sectPr w:rsidR="000761A7" w:rsidRPr="004776C2" w:rsidSect="00EA36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7ED"/>
    <w:multiLevelType w:val="hybridMultilevel"/>
    <w:tmpl w:val="F850BB4C"/>
    <w:lvl w:ilvl="0" w:tplc="8848AD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912"/>
    <w:multiLevelType w:val="hybridMultilevel"/>
    <w:tmpl w:val="396EBD8C"/>
    <w:lvl w:ilvl="0" w:tplc="6FD6F4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A94"/>
    <w:multiLevelType w:val="hybridMultilevel"/>
    <w:tmpl w:val="AB24352E"/>
    <w:lvl w:ilvl="0" w:tplc="770C9D6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16A"/>
    <w:multiLevelType w:val="hybridMultilevel"/>
    <w:tmpl w:val="DF94B77C"/>
    <w:lvl w:ilvl="0" w:tplc="8B4663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58E"/>
    <w:multiLevelType w:val="hybridMultilevel"/>
    <w:tmpl w:val="1116D2C8"/>
    <w:lvl w:ilvl="0" w:tplc="CB681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419"/>
    <w:multiLevelType w:val="hybridMultilevel"/>
    <w:tmpl w:val="B890F04C"/>
    <w:lvl w:ilvl="0" w:tplc="D6340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E"/>
    <w:rsid w:val="00052549"/>
    <w:rsid w:val="000761A7"/>
    <w:rsid w:val="001200DA"/>
    <w:rsid w:val="002C2681"/>
    <w:rsid w:val="00324149"/>
    <w:rsid w:val="00364E2F"/>
    <w:rsid w:val="00441F49"/>
    <w:rsid w:val="004776C2"/>
    <w:rsid w:val="004A3950"/>
    <w:rsid w:val="00582A5D"/>
    <w:rsid w:val="00744366"/>
    <w:rsid w:val="00777EEC"/>
    <w:rsid w:val="007802AC"/>
    <w:rsid w:val="007F134E"/>
    <w:rsid w:val="008038B2"/>
    <w:rsid w:val="00890316"/>
    <w:rsid w:val="008B4427"/>
    <w:rsid w:val="00943F42"/>
    <w:rsid w:val="009A6AF1"/>
    <w:rsid w:val="009D1834"/>
    <w:rsid w:val="00A323EB"/>
    <w:rsid w:val="00B27AF8"/>
    <w:rsid w:val="00BC79DF"/>
    <w:rsid w:val="00C0701B"/>
    <w:rsid w:val="00C57F78"/>
    <w:rsid w:val="00D27D9C"/>
    <w:rsid w:val="00D65048"/>
    <w:rsid w:val="00DD175B"/>
    <w:rsid w:val="00DF4CD6"/>
    <w:rsid w:val="00E33FE3"/>
    <w:rsid w:val="00ED1871"/>
    <w:rsid w:val="00F03ADA"/>
    <w:rsid w:val="00F20DE5"/>
    <w:rsid w:val="00F354FB"/>
    <w:rsid w:val="00F55B2D"/>
    <w:rsid w:val="00FA05D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70D8"/>
  <w15:docId w15:val="{A82A3A2C-55C0-4E9C-9B8F-8CA61D7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8E"/>
    <w:pPr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8E"/>
    <w:pPr>
      <w:outlineLvl w:val="1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8E"/>
    <w:rPr>
      <w:rFonts w:asciiTheme="majorHAnsi" w:hAnsiTheme="majorHAnsi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C8E"/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F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AF8"/>
    <w:pPr>
      <w:ind w:left="720"/>
      <w:contextualSpacing/>
    </w:pPr>
  </w:style>
  <w:style w:type="paragraph" w:customStyle="1" w:styleId="paragraph">
    <w:name w:val="paragraph"/>
    <w:basedOn w:val="Normal"/>
    <w:rsid w:val="000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1A7"/>
  </w:style>
  <w:style w:type="character" w:customStyle="1" w:styleId="eop">
    <w:name w:val="eop"/>
    <w:basedOn w:val="DefaultParagraphFont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11" ma:contentTypeDescription="Create a new document." ma:contentTypeScope="" ma:versionID="a3f73e40a374f2336317d9d37b003ff5">
  <xsd:schema xmlns:xsd="http://www.w3.org/2001/XMLSchema" xmlns:xs="http://www.w3.org/2001/XMLSchema" xmlns:p="http://schemas.microsoft.com/office/2006/metadata/properties" xmlns:ns2="a2ee3e84-5569-46ef-b4e6-4ed08c04214c" xmlns:ns3="82118fc7-18d3-4482-b538-6c3a70280f10" targetNamespace="http://schemas.microsoft.com/office/2006/metadata/properties" ma:root="true" ma:fieldsID="b9c14716300fad1219715029e6c194ec" ns2:_="" ns3:_="">
    <xsd:import namespace="a2ee3e84-5569-46ef-b4e6-4ed08c04214c"/>
    <xsd:import namespace="82118fc7-18d3-4482-b538-6c3a70280f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8fc7-18d3-4482-b538-6c3a7028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A029B-8F20-4A5B-8B6E-CAB78293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96856-AB7B-4F55-8C32-77A7C8D04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F9FFB-0115-49BC-97E9-0DFF33C1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82118fc7-18d3-4482-b538-6c3a7028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Quesne</dc:creator>
  <cp:lastModifiedBy>James Mortimer</cp:lastModifiedBy>
  <cp:revision>2</cp:revision>
  <cp:lastPrinted>2018-11-09T13:53:00Z</cp:lastPrinted>
  <dcterms:created xsi:type="dcterms:W3CDTF">2022-08-10T12:12:00Z</dcterms:created>
  <dcterms:modified xsi:type="dcterms:W3CDTF">2022-08-10T12:12:00Z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</Properties>
</file>